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99" w:rsidRDefault="000C3A99" w:rsidP="000C3A99">
      <w:pPr>
        <w:pStyle w:val="Titolo2"/>
        <w:ind w:left="1368" w:right="1413"/>
      </w:pPr>
      <w:r>
        <w:t xml:space="preserve">Carta intestata o timbro impresa </w:t>
      </w:r>
    </w:p>
    <w:p w:rsidR="000C3A99" w:rsidRDefault="000C3A99" w:rsidP="000C3A99">
      <w:pPr>
        <w:spacing w:after="0" w:line="259" w:lineRule="auto"/>
        <w:ind w:left="0" w:right="0" w:firstLine="0"/>
        <w:jc w:val="center"/>
      </w:pPr>
      <w:r>
        <w:rPr>
          <w:i/>
        </w:rPr>
        <w:t xml:space="preserve"> </w:t>
      </w:r>
    </w:p>
    <w:p w:rsidR="000C3A99" w:rsidRDefault="000C3A99" w:rsidP="000C3A99">
      <w:pPr>
        <w:spacing w:after="4" w:line="259" w:lineRule="auto"/>
        <w:ind w:left="2127" w:right="2174"/>
        <w:jc w:val="center"/>
      </w:pPr>
      <w:r>
        <w:rPr>
          <w:b/>
          <w:i/>
        </w:rPr>
        <w:t xml:space="preserve">ALLEGATO “A” </w:t>
      </w:r>
    </w:p>
    <w:p w:rsidR="000C3A99" w:rsidRDefault="000C3A99" w:rsidP="000C3A99">
      <w:pPr>
        <w:spacing w:after="0"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0C3A99" w:rsidRDefault="000C3A99" w:rsidP="000C3A99">
      <w:pPr>
        <w:spacing w:after="2" w:line="236" w:lineRule="auto"/>
        <w:ind w:left="0" w:right="0" w:firstLine="0"/>
        <w:jc w:val="left"/>
      </w:pPr>
      <w:r>
        <w:rPr>
          <w:i/>
        </w:rPr>
        <w:t xml:space="preserve">La presente manifestazione di interesse deve essere resa dal legale rappresentante legale dell’impresa o da un suo procuratore legale </w:t>
      </w:r>
    </w:p>
    <w:p w:rsidR="000C3A99" w:rsidRDefault="000C3A99" w:rsidP="000C3A99">
      <w:pPr>
        <w:spacing w:after="0" w:line="259" w:lineRule="auto"/>
        <w:ind w:left="0" w:right="0" w:firstLine="0"/>
        <w:jc w:val="left"/>
      </w:pPr>
    </w:p>
    <w:p w:rsidR="000C3A99" w:rsidRPr="00F748B6" w:rsidRDefault="000C3A99" w:rsidP="000C3A99">
      <w:pPr>
        <w:spacing w:after="0" w:line="259" w:lineRule="auto"/>
        <w:ind w:left="0" w:right="0" w:firstLine="0"/>
        <w:jc w:val="right"/>
        <w:rPr>
          <w:b/>
          <w:sz w:val="30"/>
          <w:szCs w:val="30"/>
        </w:rPr>
      </w:pPr>
      <w:r>
        <w:rPr>
          <w:i/>
        </w:rPr>
        <w:t xml:space="preserve"> </w:t>
      </w:r>
      <w:r>
        <w:rPr>
          <w:b/>
          <w:i/>
          <w:sz w:val="30"/>
          <w:szCs w:val="30"/>
        </w:rPr>
        <w:t>Comune di Dasà</w:t>
      </w:r>
    </w:p>
    <w:p w:rsidR="000C3A99" w:rsidRDefault="000C3A99" w:rsidP="000C3A99">
      <w:pPr>
        <w:spacing w:after="0" w:line="259" w:lineRule="auto"/>
        <w:ind w:left="0" w:right="0" w:firstLine="0"/>
        <w:jc w:val="right"/>
      </w:pPr>
      <w:r w:rsidRPr="0027702E">
        <w:t xml:space="preserve">Corso Umberto 73, </w:t>
      </w:r>
    </w:p>
    <w:p w:rsidR="000C3A99" w:rsidRDefault="000C3A99" w:rsidP="000C3A99">
      <w:pPr>
        <w:spacing w:after="0" w:line="259" w:lineRule="auto"/>
        <w:ind w:left="0" w:right="0" w:firstLine="0"/>
        <w:jc w:val="right"/>
      </w:pPr>
      <w:r w:rsidRPr="0027702E">
        <w:t xml:space="preserve">89832 </w:t>
      </w:r>
      <w:r>
        <w:t>Dasà (VV)</w:t>
      </w:r>
    </w:p>
    <w:p w:rsidR="000C3A99" w:rsidRDefault="000C3A99" w:rsidP="000C3A99">
      <w:pPr>
        <w:spacing w:after="0" w:line="259" w:lineRule="auto"/>
        <w:ind w:left="0" w:right="0" w:firstLine="0"/>
        <w:jc w:val="right"/>
      </w:pPr>
    </w:p>
    <w:p w:rsidR="000C3A99" w:rsidRDefault="000C3A99" w:rsidP="000C3A99">
      <w:pPr>
        <w:spacing w:after="0" w:line="259" w:lineRule="auto"/>
        <w:ind w:left="0" w:right="0" w:firstLine="0"/>
        <w:jc w:val="right"/>
      </w:pPr>
    </w:p>
    <w:tbl>
      <w:tblPr>
        <w:tblStyle w:val="TableGrid"/>
        <w:tblW w:w="9909" w:type="dxa"/>
        <w:tblInd w:w="-113" w:type="dxa"/>
        <w:tblCellMar>
          <w:top w:w="107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9909"/>
      </w:tblGrid>
      <w:tr w:rsidR="000C3A99" w:rsidTr="003B3A63">
        <w:trPr>
          <w:trHeight w:val="1177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9" w:rsidRPr="00161441" w:rsidRDefault="000C3A99" w:rsidP="003B3A63">
            <w:pPr>
              <w:spacing w:after="0" w:line="259" w:lineRule="auto"/>
              <w:ind w:left="0" w:right="0" w:firstLine="0"/>
              <w:rPr>
                <w:b/>
                <w:sz w:val="28"/>
              </w:rPr>
            </w:pPr>
            <w:r>
              <w:rPr>
                <w:b/>
              </w:rPr>
              <w:t xml:space="preserve">OGGETTO: </w:t>
            </w:r>
            <w:r w:rsidRPr="00F625E6">
              <w:rPr>
                <w:b/>
                <w:sz w:val="28"/>
              </w:rPr>
              <w:t>Servizio di raccolta porta a porta e trasporto dei rifiuti urbani (</w:t>
            </w:r>
            <w:proofErr w:type="spellStart"/>
            <w:r w:rsidRPr="00F625E6">
              <w:rPr>
                <w:b/>
                <w:sz w:val="28"/>
              </w:rPr>
              <w:t>Multimateriale</w:t>
            </w:r>
            <w:proofErr w:type="spellEnd"/>
            <w:r w:rsidRPr="00F625E6">
              <w:rPr>
                <w:b/>
                <w:sz w:val="28"/>
              </w:rPr>
              <w:t xml:space="preserve">, Carta e cartone, Vetro, Indifferenziato, </w:t>
            </w:r>
            <w:r>
              <w:rPr>
                <w:b/>
                <w:sz w:val="28"/>
              </w:rPr>
              <w:t>F</w:t>
            </w:r>
            <w:r w:rsidRPr="006F0AF3">
              <w:rPr>
                <w:b/>
                <w:sz w:val="28"/>
              </w:rPr>
              <w:t>razione organica</w:t>
            </w:r>
            <w:r>
              <w:rPr>
                <w:b/>
                <w:sz w:val="28"/>
              </w:rPr>
              <w:t xml:space="preserve"> e</w:t>
            </w:r>
            <w:r w:rsidRPr="00F625E6">
              <w:rPr>
                <w:b/>
                <w:sz w:val="28"/>
              </w:rPr>
              <w:t xml:space="preserve"> Ingombranti) provenienti dalla raccolta differenziata dei R.S.U.</w:t>
            </w:r>
          </w:p>
        </w:tc>
      </w:tr>
    </w:tbl>
    <w:p w:rsidR="000C3A99" w:rsidRDefault="000C3A99" w:rsidP="000C3A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10"/>
        <w:ind w:left="-5" w:right="38"/>
      </w:pPr>
      <w:r>
        <w:t xml:space="preserve">Il sottoscritto______________________________ nato a __________________ il ______________ Codice </w:t>
      </w:r>
    </w:p>
    <w:p w:rsidR="000C3A99" w:rsidRDefault="000C3A99" w:rsidP="000C3A99">
      <w:pPr>
        <w:spacing w:after="0"/>
        <w:ind w:left="-5" w:right="38"/>
      </w:pPr>
      <w:r>
        <w:t xml:space="preserve">Fiscale: ___________________ residente nel Comune di__________________________ Provincia_________ via/piazza _____________________________ n. _____ nella mia qualità di__________ </w:t>
      </w:r>
    </w:p>
    <w:p w:rsidR="000C3A99" w:rsidRDefault="000C3A99" w:rsidP="000C3A99">
      <w:pPr>
        <w:spacing w:after="10"/>
        <w:ind w:left="-5" w:right="38"/>
      </w:pPr>
      <w:r>
        <w:t xml:space="preserve">__________________________ (eventualmente) giusta procura generale / speciale (allegata all’istanza) </w:t>
      </w:r>
    </w:p>
    <w:p w:rsidR="000C3A99" w:rsidRDefault="000C3A99" w:rsidP="000C3A99">
      <w:pPr>
        <w:spacing w:after="0"/>
        <w:ind w:left="-5" w:right="38"/>
      </w:pPr>
      <w:r>
        <w:t xml:space="preserve">______________________________ in data _______________ a rogito del notaio ______________________________ n. rep. _________________ del ________________ autorizzato a rappresentare legalmente l’impresa (Denominazione / Ragione sociale) ______________________________________________________________________________ Forma giuridica_______________________________________________________________ P. IVA n. __________________ Con sede legale nel Comune di ___________________________ Provincia </w:t>
      </w:r>
    </w:p>
    <w:p w:rsidR="000C3A99" w:rsidRDefault="000C3A99" w:rsidP="000C3A99">
      <w:pPr>
        <w:spacing w:after="51"/>
        <w:ind w:left="-5" w:right="38"/>
      </w:pPr>
      <w:r>
        <w:t xml:space="preserve">__________________________ Via / Piazza ________________________________ CAP _________________ Stato _________________________________________ </w:t>
      </w:r>
    </w:p>
    <w:p w:rsidR="000C3A99" w:rsidRDefault="000C3A99" w:rsidP="000C3A99">
      <w:pPr>
        <w:spacing w:after="38" w:line="259" w:lineRule="auto"/>
        <w:ind w:left="0" w:right="0" w:firstLine="0"/>
      </w:pPr>
      <w:r>
        <w:rPr>
          <w:b/>
        </w:rPr>
        <w:t xml:space="preserve"> </w:t>
      </w:r>
    </w:p>
    <w:p w:rsidR="000C3A99" w:rsidRDefault="000C3A99" w:rsidP="000C3A99">
      <w:pPr>
        <w:pStyle w:val="Titolo1"/>
        <w:numPr>
          <w:ilvl w:val="0"/>
          <w:numId w:val="0"/>
        </w:numPr>
        <w:spacing w:after="32"/>
        <w:ind w:right="52"/>
        <w:jc w:val="center"/>
      </w:pPr>
      <w:r>
        <w:t xml:space="preserve">MANIFESTA </w:t>
      </w:r>
    </w:p>
    <w:p w:rsidR="000C3A99" w:rsidRPr="00161441" w:rsidRDefault="000C3A99" w:rsidP="000C3A99"/>
    <w:p w:rsidR="000C3A99" w:rsidRDefault="000C3A99" w:rsidP="000C3A99">
      <w:pPr>
        <w:spacing w:after="51"/>
        <w:ind w:left="-5" w:right="38"/>
      </w:pPr>
      <w:r>
        <w:t xml:space="preserve">il proprio interesse a partecipare alla procedura semplificata per l’affidamento in oggetto e a tal fine consapevole della responsabilità penale cui può andare incontro nel caso di affermazioni mendaci e delle relative sanzioni penali di cui all’art. 76 del medesimo D.P.R. 445/2000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</w:t>
      </w:r>
    </w:p>
    <w:p w:rsidR="000C3A99" w:rsidRDefault="000C3A99" w:rsidP="000C3A99">
      <w:pPr>
        <w:spacing w:after="3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0C3A99" w:rsidRDefault="000C3A99" w:rsidP="000C3A99">
      <w:pPr>
        <w:pStyle w:val="Titolo1"/>
        <w:numPr>
          <w:ilvl w:val="0"/>
          <w:numId w:val="0"/>
        </w:numPr>
        <w:spacing w:after="32"/>
        <w:ind w:right="54"/>
        <w:jc w:val="center"/>
      </w:pPr>
      <w:r>
        <w:t xml:space="preserve">DICHIARA DI POSSEDERE </w:t>
      </w:r>
    </w:p>
    <w:p w:rsidR="000C3A99" w:rsidRDefault="000C3A99" w:rsidP="000C3A99">
      <w:pPr>
        <w:tabs>
          <w:tab w:val="left" w:pos="7914"/>
        </w:tabs>
        <w:spacing w:after="36" w:line="259" w:lineRule="auto"/>
        <w:ind w:left="0" w:right="0" w:firstLine="0"/>
        <w:jc w:val="left"/>
      </w:pPr>
      <w:r>
        <w:tab/>
      </w:r>
    </w:p>
    <w:p w:rsidR="000C3A99" w:rsidRDefault="000C3A99" w:rsidP="000C3A99">
      <w:pPr>
        <w:spacing w:after="0" w:line="240" w:lineRule="auto"/>
        <w:ind w:left="240" w:right="40" w:firstLine="0"/>
      </w:pPr>
      <w:r>
        <w:rPr>
          <w:b/>
        </w:rPr>
        <w:t xml:space="preserve">Requisiti di ordine generale </w:t>
      </w:r>
      <w:r>
        <w:t xml:space="preserve">(art.80 del D.Lgs.n.50/2016) e </w:t>
      </w:r>
      <w:r>
        <w:rPr>
          <w:b/>
        </w:rPr>
        <w:t xml:space="preserve">Requisiti di idoneità professionale </w:t>
      </w:r>
      <w:r>
        <w:t xml:space="preserve">(art. 83, comma 1, </w:t>
      </w:r>
      <w:proofErr w:type="spellStart"/>
      <w:r>
        <w:t>lett</w:t>
      </w:r>
      <w:proofErr w:type="spellEnd"/>
      <w:r>
        <w:t xml:space="preserve">. a) e comma 3 del D.Lgs.n.50/2016); 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left="566" w:right="40" w:hanging="283"/>
      </w:pPr>
      <w:r>
        <w:t xml:space="preserve">Insussistenza motivi di esclusione di cui all’art. 80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50/2016; 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left="566" w:right="40" w:hanging="283"/>
      </w:pPr>
      <w:r>
        <w:t xml:space="preserve">Iscrizione alla Camera di Commercio di appartenenza per la categoria idonea all’esecuzione del servizio oggetto della trattativa; 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left="566" w:right="40" w:hanging="283"/>
      </w:pPr>
      <w:r>
        <w:t xml:space="preserve">Iscrizione all’Albo Nazionale dei Gestori Ambientali di cui all’art. 212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152/06 e </w:t>
      </w:r>
      <w:proofErr w:type="spellStart"/>
      <w:r>
        <w:t>s.m.i.</w:t>
      </w:r>
      <w:proofErr w:type="spellEnd"/>
      <w:r>
        <w:t xml:space="preserve"> per la Categoria 1 classe minima F; </w:t>
      </w:r>
    </w:p>
    <w:p w:rsidR="000C3A99" w:rsidRPr="00E91BBF" w:rsidRDefault="000C3A99" w:rsidP="000C3A99">
      <w:pPr>
        <w:numPr>
          <w:ilvl w:val="1"/>
          <w:numId w:val="3"/>
        </w:numPr>
        <w:spacing w:after="0" w:line="240" w:lineRule="auto"/>
        <w:ind w:left="566" w:right="40" w:hanging="283"/>
      </w:pPr>
      <w:r w:rsidRPr="00E91BBF">
        <w:t>Possesso delle necessarie abilitazioni al</w:t>
      </w:r>
      <w:r>
        <w:t xml:space="preserve"> </w:t>
      </w:r>
      <w:proofErr w:type="spellStart"/>
      <w:r w:rsidRPr="00E91BBF">
        <w:t>MePa</w:t>
      </w:r>
      <w:proofErr w:type="spellEnd"/>
      <w:r w:rsidRPr="00E91BBF">
        <w:t>;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right="40" w:hanging="283"/>
      </w:pPr>
      <w:r>
        <w:t xml:space="preserve">Regolarità contributiva di cui al Decreto Ministeriale 24 ottobre 2007; 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right="40" w:hanging="283"/>
      </w:pPr>
      <w:r>
        <w:t xml:space="preserve">Iscrizione nell'elenco dei fornitori, prestatori di servizi ed esecutori di lavori non soggetti a tentativo di infiltrazione mafiosa (c.d. </w:t>
      </w:r>
      <w:proofErr w:type="spellStart"/>
      <w:r>
        <w:t>white</w:t>
      </w:r>
      <w:proofErr w:type="spellEnd"/>
      <w:r>
        <w:t xml:space="preserve"> list) istituito presso la Prefettura della provincia in cui l'operatore economico ha la propria sede;</w:t>
      </w:r>
    </w:p>
    <w:p w:rsidR="000C3A99" w:rsidRDefault="000C3A99" w:rsidP="000C3A99">
      <w:pPr>
        <w:numPr>
          <w:ilvl w:val="0"/>
          <w:numId w:val="1"/>
        </w:numPr>
        <w:spacing w:after="0"/>
        <w:ind w:right="41" w:hanging="240"/>
      </w:pPr>
      <w:r>
        <w:rPr>
          <w:b/>
        </w:rPr>
        <w:t xml:space="preserve">Requisiti di capacità tecnico organizzativa </w:t>
      </w:r>
      <w:r>
        <w:t xml:space="preserve">(art.83, comma 1, </w:t>
      </w:r>
      <w:proofErr w:type="spellStart"/>
      <w:r>
        <w:t>lett</w:t>
      </w:r>
      <w:proofErr w:type="spellEnd"/>
      <w:r>
        <w:t xml:space="preserve">. c) e comma 6 del D.Lgs.n.50/2016) </w:t>
      </w:r>
    </w:p>
    <w:p w:rsidR="000C3A99" w:rsidRPr="009E6569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  <w:rPr>
          <w:color w:val="auto"/>
        </w:rPr>
      </w:pPr>
      <w:r w:rsidRPr="009E6569">
        <w:rPr>
          <w:color w:val="auto"/>
        </w:rPr>
        <w:t>Di aver eseguito negli ultimi tre anni precedenti la gara,</w:t>
      </w:r>
      <w:r>
        <w:rPr>
          <w:color w:val="auto"/>
        </w:rPr>
        <w:t xml:space="preserve"> </w:t>
      </w:r>
      <w:r w:rsidRPr="009E6569">
        <w:rPr>
          <w:color w:val="auto"/>
        </w:rPr>
        <w:t>almeno un servizio analogo a quello oggetto della gara;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>
        <w:t xml:space="preserve">Disponibilità delle adeguate attrezzature tecniche atte a garantire l’esecuzione del contratto. </w:t>
      </w:r>
    </w:p>
    <w:p w:rsidR="000C3A99" w:rsidRPr="00544BB2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>
        <w:lastRenderedPageBreak/>
        <w:t>E</w:t>
      </w:r>
      <w:r w:rsidRPr="00544BB2">
        <w:t>secuzioni di servizi di raccolta differenziata con il metodo di raccolta porta a porta, per almeno dodici</w:t>
      </w:r>
    </w:p>
    <w:p w:rsidR="000C3A99" w:rsidRDefault="000C3A99" w:rsidP="000C3A99">
      <w:pPr>
        <w:spacing w:after="0" w:line="240" w:lineRule="auto"/>
        <w:ind w:left="568" w:right="40" w:firstLine="0"/>
      </w:pPr>
      <w:r w:rsidRPr="00544BB2">
        <w:t xml:space="preserve">mesi consecutivi negli ultimi tre anni solari antecedenti la data </w:t>
      </w:r>
      <w:r>
        <w:t>di pubblicazione della presente</w:t>
      </w:r>
      <w:r w:rsidRPr="00544BB2">
        <w:t>, per</w:t>
      </w:r>
      <w:r>
        <w:t xml:space="preserve"> </w:t>
      </w:r>
      <w:r w:rsidRPr="00544BB2">
        <w:t>almeno un bacino di utenza avente un numero di abitanti pari o superiore a quello oggetto di gara (Abitanti</w:t>
      </w:r>
      <w:r>
        <w:t xml:space="preserve"> </w:t>
      </w:r>
      <w:r w:rsidRPr="00544BB2">
        <w:t>1.</w:t>
      </w:r>
      <w:r>
        <w:t>154</w:t>
      </w:r>
      <w:r w:rsidRPr="00544BB2">
        <w:t xml:space="preserve">) in uno o più comuni con una percentuale di raccolta differenziata non inferiore al </w:t>
      </w:r>
      <w:r w:rsidRPr="003E07B0">
        <w:rPr>
          <w:b/>
        </w:rPr>
        <w:t xml:space="preserve">50% </w:t>
      </w:r>
      <w:r w:rsidRPr="00544BB2">
        <w:t>inteso quale</w:t>
      </w:r>
      <w:r>
        <w:t xml:space="preserve"> </w:t>
      </w:r>
      <w:r w:rsidRPr="00544BB2">
        <w:t>miglior valore raggiunto;</w:t>
      </w:r>
    </w:p>
    <w:p w:rsidR="000C3A99" w:rsidRPr="00815CE4" w:rsidRDefault="000C3A99" w:rsidP="000C3A99">
      <w:pPr>
        <w:pStyle w:val="Paragrafoelenco"/>
        <w:spacing w:after="0" w:line="240" w:lineRule="auto"/>
        <w:ind w:left="274" w:right="40" w:firstLine="0"/>
        <w:jc w:val="center"/>
        <w:rPr>
          <w:b/>
        </w:rPr>
      </w:pPr>
      <w:r w:rsidRPr="00815CE4">
        <w:rPr>
          <w:b/>
        </w:rPr>
        <w:t>(Specificare comune/comuni)</w:t>
      </w:r>
    </w:p>
    <w:tbl>
      <w:tblPr>
        <w:tblStyle w:val="Grigliatabella"/>
        <w:tblW w:w="0" w:type="auto"/>
        <w:tblInd w:w="274" w:type="dxa"/>
        <w:tblLook w:val="04A0" w:firstRow="1" w:lastRow="0" w:firstColumn="1" w:lastColumn="0" w:noHBand="0" w:noVBand="1"/>
      </w:tblPr>
      <w:tblGrid>
        <w:gridCol w:w="2347"/>
        <w:gridCol w:w="2346"/>
        <w:gridCol w:w="2347"/>
        <w:gridCol w:w="2347"/>
      </w:tblGrid>
      <w:tr w:rsidR="000C3A99" w:rsidTr="003B3A63">
        <w:trPr>
          <w:trHeight w:val="406"/>
        </w:trPr>
        <w:tc>
          <w:tcPr>
            <w:tcW w:w="2347" w:type="dxa"/>
            <w:vMerge w:val="restart"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  <w:r>
              <w:t>Comune</w:t>
            </w:r>
          </w:p>
        </w:tc>
        <w:tc>
          <w:tcPr>
            <w:tcW w:w="4693" w:type="dxa"/>
            <w:gridSpan w:val="2"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  <w:r>
              <w:t>periodo</w:t>
            </w:r>
          </w:p>
        </w:tc>
        <w:tc>
          <w:tcPr>
            <w:tcW w:w="2347" w:type="dxa"/>
            <w:vMerge w:val="restart"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  <w:r>
              <w:t>Percentuale rifiuti</w:t>
            </w:r>
          </w:p>
        </w:tc>
      </w:tr>
      <w:tr w:rsidR="000C3A99" w:rsidTr="003B3A63">
        <w:trPr>
          <w:trHeight w:val="382"/>
        </w:trPr>
        <w:tc>
          <w:tcPr>
            <w:tcW w:w="2347" w:type="dxa"/>
            <w:vMerge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  <w:r>
              <w:t>Dal</w:t>
            </w:r>
          </w:p>
        </w:tc>
        <w:tc>
          <w:tcPr>
            <w:tcW w:w="2347" w:type="dxa"/>
            <w:vAlign w:val="center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  <w:r>
              <w:t xml:space="preserve">Al </w:t>
            </w:r>
          </w:p>
        </w:tc>
        <w:tc>
          <w:tcPr>
            <w:tcW w:w="2347" w:type="dxa"/>
            <w:vMerge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  <w:tr w:rsidR="000C3A99" w:rsidTr="003B3A63">
        <w:trPr>
          <w:trHeight w:val="406"/>
        </w:trPr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  <w:tr w:rsidR="000C3A99" w:rsidTr="003B3A63">
        <w:trPr>
          <w:trHeight w:val="382"/>
        </w:trPr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  <w:tr w:rsidR="000C3A99" w:rsidTr="003B3A63">
        <w:trPr>
          <w:trHeight w:val="382"/>
        </w:trPr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  <w:tr w:rsidR="000C3A99" w:rsidTr="003B3A63">
        <w:trPr>
          <w:trHeight w:val="382"/>
        </w:trPr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  <w:tr w:rsidR="000C3A99" w:rsidTr="003B3A63">
        <w:trPr>
          <w:trHeight w:val="382"/>
        </w:trPr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6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  <w:tc>
          <w:tcPr>
            <w:tcW w:w="2347" w:type="dxa"/>
          </w:tcPr>
          <w:p w:rsidR="000C3A99" w:rsidRDefault="000C3A99" w:rsidP="003B3A63">
            <w:pPr>
              <w:pStyle w:val="Paragrafoelenco"/>
              <w:spacing w:after="0" w:line="240" w:lineRule="auto"/>
              <w:ind w:left="0" w:right="40" w:firstLine="0"/>
              <w:jc w:val="center"/>
            </w:pPr>
          </w:p>
        </w:tc>
      </w:tr>
    </w:tbl>
    <w:p w:rsidR="000C3A99" w:rsidRDefault="000C3A99" w:rsidP="000C3A99">
      <w:pPr>
        <w:spacing w:after="0" w:line="240" w:lineRule="auto"/>
        <w:ind w:left="0" w:right="40" w:firstLine="0"/>
      </w:pPr>
    </w:p>
    <w:p w:rsidR="000C3A99" w:rsidRPr="0027702E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 w:rsidRPr="0027702E">
        <w:t>Certificazione</w:t>
      </w:r>
      <w:r>
        <w:t xml:space="preserve"> </w:t>
      </w:r>
      <w:r w:rsidRPr="0027702E">
        <w:t>ISO</w:t>
      </w:r>
      <w:r>
        <w:t xml:space="preserve"> </w:t>
      </w:r>
      <w:r w:rsidRPr="0027702E">
        <w:t>14001</w:t>
      </w:r>
      <w:r>
        <w:t xml:space="preserve"> </w:t>
      </w:r>
      <w:r w:rsidRPr="0027702E">
        <w:t>in</w:t>
      </w:r>
      <w:r>
        <w:t xml:space="preserve"> </w:t>
      </w:r>
      <w:r w:rsidRPr="0027702E">
        <w:t>corso</w:t>
      </w:r>
      <w:r>
        <w:t xml:space="preserve"> </w:t>
      </w:r>
      <w:r w:rsidRPr="0027702E">
        <w:t xml:space="preserve">di validità; </w:t>
      </w:r>
    </w:p>
    <w:p w:rsidR="000C3A99" w:rsidRPr="0027702E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 w:rsidRPr="0027702E">
        <w:t>Certificazione</w:t>
      </w:r>
      <w:r>
        <w:t xml:space="preserve"> </w:t>
      </w:r>
      <w:r w:rsidRPr="0027702E">
        <w:t>per</w:t>
      </w:r>
      <w:r>
        <w:t xml:space="preserve"> </w:t>
      </w:r>
      <w:r w:rsidRPr="0027702E">
        <w:t>il</w:t>
      </w:r>
      <w:r>
        <w:t xml:space="preserve"> </w:t>
      </w:r>
      <w:r w:rsidRPr="0027702E">
        <w:t>sistema</w:t>
      </w:r>
      <w:r>
        <w:t xml:space="preserve"> </w:t>
      </w:r>
      <w:r w:rsidRPr="0027702E">
        <w:t>di</w:t>
      </w:r>
      <w:r>
        <w:t xml:space="preserve"> </w:t>
      </w:r>
      <w:r w:rsidRPr="0027702E">
        <w:t>gestione</w:t>
      </w:r>
      <w:r>
        <w:t xml:space="preserve"> </w:t>
      </w:r>
      <w:r w:rsidRPr="0027702E">
        <w:t>della</w:t>
      </w:r>
      <w:r>
        <w:t xml:space="preserve"> </w:t>
      </w:r>
      <w:r w:rsidRPr="0027702E">
        <w:t>qualità aziendale secondo le Norme:</w:t>
      </w:r>
      <w:r>
        <w:t xml:space="preserve"> </w:t>
      </w:r>
      <w:r w:rsidRPr="0027702E">
        <w:t>UNI</w:t>
      </w:r>
      <w:r>
        <w:t xml:space="preserve"> </w:t>
      </w:r>
      <w:r w:rsidRPr="0027702E">
        <w:t>EN</w:t>
      </w:r>
      <w:r>
        <w:t xml:space="preserve"> </w:t>
      </w:r>
      <w:r w:rsidRPr="0027702E">
        <w:t>ISO</w:t>
      </w:r>
      <w:r>
        <w:t xml:space="preserve"> </w:t>
      </w:r>
      <w:r w:rsidRPr="0027702E">
        <w:t>9001/2008 in</w:t>
      </w:r>
      <w:r>
        <w:t xml:space="preserve"> </w:t>
      </w:r>
      <w:r w:rsidRPr="0027702E">
        <w:t>corso</w:t>
      </w:r>
      <w:r>
        <w:t xml:space="preserve"> </w:t>
      </w:r>
      <w:r w:rsidRPr="0027702E">
        <w:t>di validità;</w:t>
      </w:r>
      <w:r>
        <w:t xml:space="preserve"> </w:t>
      </w:r>
    </w:p>
    <w:p w:rsidR="000C3A99" w:rsidRPr="0027702E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 w:rsidRPr="0027702E">
        <w:t>Certificazione BS-OHS 18000 in</w:t>
      </w:r>
      <w:r>
        <w:t xml:space="preserve"> </w:t>
      </w:r>
      <w:r w:rsidRPr="0027702E">
        <w:t>corso</w:t>
      </w:r>
      <w:r>
        <w:t xml:space="preserve"> </w:t>
      </w:r>
      <w:r w:rsidRPr="0027702E">
        <w:t xml:space="preserve">di validità; </w:t>
      </w:r>
    </w:p>
    <w:p w:rsidR="000C3A99" w:rsidRDefault="000C3A99" w:rsidP="000C3A99">
      <w:pPr>
        <w:spacing w:after="0" w:line="240" w:lineRule="auto"/>
        <w:ind w:right="40"/>
      </w:pPr>
    </w:p>
    <w:p w:rsidR="000C3A99" w:rsidRDefault="000C3A99" w:rsidP="000C3A99">
      <w:pPr>
        <w:numPr>
          <w:ilvl w:val="0"/>
          <w:numId w:val="1"/>
        </w:numPr>
        <w:spacing w:after="0" w:line="247" w:lineRule="auto"/>
        <w:ind w:right="40" w:hanging="240"/>
      </w:pPr>
      <w:r>
        <w:rPr>
          <w:b/>
        </w:rPr>
        <w:t xml:space="preserve">Requisiti di capacità economica e finanziaria </w:t>
      </w:r>
      <w:r>
        <w:t xml:space="preserve">(art.83 del D.Lgs.n.50/2016) </w:t>
      </w:r>
    </w:p>
    <w:p w:rsidR="000C3A99" w:rsidRDefault="000C3A99" w:rsidP="000C3A99">
      <w:pPr>
        <w:numPr>
          <w:ilvl w:val="1"/>
          <w:numId w:val="3"/>
        </w:numPr>
        <w:spacing w:after="0" w:line="240" w:lineRule="auto"/>
        <w:ind w:left="568" w:right="40" w:hanging="284"/>
      </w:pPr>
      <w:r>
        <w:t>F</w:t>
      </w:r>
      <w:r w:rsidRPr="009E6569">
        <w:t>atturato minimo annuo</w:t>
      </w:r>
      <w:r>
        <w:t xml:space="preserve"> </w:t>
      </w:r>
      <w:r w:rsidRPr="009E6569">
        <w:t>globale, comprensivo di un determinato fatturato minimo nel settore oggett</w:t>
      </w:r>
      <w:r>
        <w:t>o dell’appalto, non inferiore 15</w:t>
      </w:r>
      <w:r w:rsidRPr="009E6569">
        <w:t xml:space="preserve">0.000,00 conseguito nell’ultimo triennio (2018-2017-2016), da dimostrarsi con i bilanci o estratti dei bilanci dell’impresa degli ultimi tre esercizi, ovvero dichiarazione sottoscritta in conformità alle disposizioni del D.P.R. 28/12/2000 n. 445. </w:t>
      </w:r>
    </w:p>
    <w:p w:rsidR="000C3A99" w:rsidRDefault="000C3A99" w:rsidP="000C3A99">
      <w:pPr>
        <w:pStyle w:val="Titolo1"/>
        <w:numPr>
          <w:ilvl w:val="0"/>
          <w:numId w:val="0"/>
        </w:numPr>
        <w:spacing w:after="32"/>
        <w:jc w:val="center"/>
      </w:pPr>
    </w:p>
    <w:p w:rsidR="000C3A99" w:rsidRDefault="000C3A99" w:rsidP="000C3A99">
      <w:pPr>
        <w:pStyle w:val="Titolo1"/>
        <w:numPr>
          <w:ilvl w:val="0"/>
          <w:numId w:val="0"/>
        </w:numPr>
        <w:spacing w:after="32"/>
        <w:jc w:val="center"/>
      </w:pPr>
      <w:r>
        <w:t xml:space="preserve">COMUNICA </w:t>
      </w:r>
    </w:p>
    <w:p w:rsidR="000C3A99" w:rsidRDefault="000C3A99" w:rsidP="000C3A99">
      <w:pPr>
        <w:spacing w:after="51"/>
        <w:ind w:left="-5" w:right="38"/>
      </w:pPr>
      <w:r>
        <w:t xml:space="preserve">I propri recapiti ai quali inviare richieste di chiarimenti e l’eventuale procedura negoziata: </w:t>
      </w:r>
    </w:p>
    <w:p w:rsidR="000C3A99" w:rsidRDefault="000C3A99" w:rsidP="000C3A99">
      <w:pPr>
        <w:spacing w:after="0" w:line="294" w:lineRule="auto"/>
        <w:ind w:left="0" w:right="3672" w:firstLine="0"/>
        <w:jc w:val="left"/>
      </w:pPr>
      <w:r>
        <w:t xml:space="preserve">telefono numero ______________________________________ </w:t>
      </w:r>
    </w:p>
    <w:p w:rsidR="000C3A99" w:rsidRDefault="000C3A99" w:rsidP="000C3A99">
      <w:pPr>
        <w:spacing w:after="0" w:line="294" w:lineRule="auto"/>
        <w:ind w:left="0" w:right="3672" w:firstLine="0"/>
        <w:jc w:val="left"/>
      </w:pPr>
      <w:r>
        <w:t xml:space="preserve">fax numero __________________________________________ </w:t>
      </w:r>
      <w:proofErr w:type="spellStart"/>
      <w:r>
        <w:t>pec</w:t>
      </w:r>
      <w:proofErr w:type="spellEnd"/>
      <w:r>
        <w:t xml:space="preserve"> ________________________________________________ </w:t>
      </w:r>
    </w:p>
    <w:p w:rsidR="000C3A99" w:rsidRDefault="000C3A99" w:rsidP="000C3A99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51"/>
        <w:ind w:left="-5" w:right="38"/>
      </w:pPr>
      <w:r>
        <w:t xml:space="preserve">Ai sensi dell’art. 40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50/2016, dichiara ed attesta di autorizzare l’uso della PEC di cui sopra per tutte le comunicazioni previste dagli artt. 75 e 76 dello stesso. </w:t>
      </w:r>
    </w:p>
    <w:p w:rsidR="000C3A99" w:rsidRDefault="000C3A99" w:rsidP="000C3A99">
      <w:pPr>
        <w:spacing w:after="51"/>
        <w:ind w:left="-5" w:right="38"/>
      </w:pPr>
      <w:r>
        <w:t xml:space="preserve">Il sottoscritto dichiara di essere informato che, ai sensi e per gli effetti di cui al titolo III, capo 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 </w:t>
      </w:r>
    </w:p>
    <w:p w:rsidR="000C3A99" w:rsidRDefault="000C3A99" w:rsidP="000C3A99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4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10"/>
        <w:ind w:left="-15" w:right="0" w:firstLine="0"/>
        <w:jc w:val="left"/>
      </w:pPr>
      <w:r>
        <w:t xml:space="preserve">____________________, 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C3A99" w:rsidRDefault="000C3A99" w:rsidP="000C3A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C3A99" w:rsidRDefault="000C3A99" w:rsidP="000C3A99">
      <w:pPr>
        <w:spacing w:after="0" w:line="259" w:lineRule="auto"/>
        <w:ind w:left="0" w:right="1289" w:firstLine="0"/>
        <w:jc w:val="center"/>
      </w:pPr>
      <w:r>
        <w:t xml:space="preserve">                                                  In fede </w:t>
      </w:r>
    </w:p>
    <w:p w:rsidR="000C3A99" w:rsidRDefault="000C3A99" w:rsidP="000C3A99">
      <w:pPr>
        <w:spacing w:after="0" w:line="259" w:lineRule="auto"/>
        <w:ind w:left="0" w:right="1289" w:firstLine="0"/>
        <w:jc w:val="center"/>
      </w:pPr>
    </w:p>
    <w:p w:rsidR="000C3A99" w:rsidRDefault="000C3A99" w:rsidP="000C3A99">
      <w:pPr>
        <w:spacing w:after="0" w:line="259" w:lineRule="auto"/>
        <w:ind w:left="0" w:right="1289" w:firstLine="0"/>
        <w:jc w:val="center"/>
      </w:pPr>
      <w:r>
        <w:t xml:space="preserve">                                                ____________________________</w:t>
      </w:r>
    </w:p>
    <w:p w:rsidR="000C3A99" w:rsidRDefault="000C3A99" w:rsidP="000C3A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641" w:rsidRDefault="00F23641">
      <w:bookmarkStart w:id="0" w:name="_GoBack"/>
      <w:bookmarkEnd w:id="0"/>
    </w:p>
    <w:sectPr w:rsidR="00F23641" w:rsidSect="001614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61" w:right="1074" w:bottom="709" w:left="1133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2" w:rsidRDefault="000C3A9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65CF"/>
    <w:multiLevelType w:val="hybridMultilevel"/>
    <w:tmpl w:val="1D50EE98"/>
    <w:lvl w:ilvl="0" w:tplc="F6442DB4">
      <w:start w:val="5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6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69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7E2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CD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CF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52B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833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40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E15D3"/>
    <w:multiLevelType w:val="hybridMultilevel"/>
    <w:tmpl w:val="9A02EED4"/>
    <w:lvl w:ilvl="0" w:tplc="6D90C3D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4BC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06D0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29FE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8284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447E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8F6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C738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CB41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6B524B"/>
    <w:multiLevelType w:val="hybridMultilevel"/>
    <w:tmpl w:val="95267680"/>
    <w:lvl w:ilvl="0" w:tplc="6D90C3D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4BC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A06D0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29FE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8284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E447E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68F6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C738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CB412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9"/>
    <w:rsid w:val="000C3A99"/>
    <w:rsid w:val="00981BF2"/>
    <w:rsid w:val="00F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73FB-0F0A-4502-81B1-4FFD364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A99"/>
    <w:pPr>
      <w:spacing w:after="50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C3A99"/>
    <w:pPr>
      <w:keepNext/>
      <w:keepLines/>
      <w:numPr>
        <w:numId w:val="2"/>
      </w:numPr>
      <w:spacing w:after="33"/>
      <w:ind w:left="10" w:right="57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C3A99"/>
    <w:pPr>
      <w:keepNext/>
      <w:keepLines/>
      <w:spacing w:after="0"/>
      <w:ind w:left="10" w:right="55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A99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A99"/>
    <w:rPr>
      <w:rFonts w:ascii="Times New Roman" w:eastAsia="Times New Roman" w:hAnsi="Times New Roman" w:cs="Times New Roman"/>
      <w:i/>
      <w:color w:val="000000"/>
      <w:lang w:eastAsia="it-IT"/>
    </w:rPr>
  </w:style>
  <w:style w:type="table" w:customStyle="1" w:styleId="TableGrid">
    <w:name w:val="TableGrid"/>
    <w:rsid w:val="000C3A9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C3A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2019-07-29T15:21:00Z</dcterms:created>
  <dcterms:modified xsi:type="dcterms:W3CDTF">2019-07-29T15:30:00Z</dcterms:modified>
</cp:coreProperties>
</file>